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29" w:rsidRPr="006E555B" w:rsidRDefault="00383829" w:rsidP="0038382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6E555B">
        <w:rPr>
          <w:b/>
          <w:bCs/>
          <w:color w:val="000000"/>
          <w:sz w:val="26"/>
          <w:szCs w:val="26"/>
        </w:rPr>
        <w:t xml:space="preserve">Аннотация к рабочей программе по </w:t>
      </w:r>
      <w:r w:rsidR="00354EC8">
        <w:rPr>
          <w:b/>
          <w:bCs/>
          <w:color w:val="000000"/>
          <w:sz w:val="26"/>
          <w:szCs w:val="26"/>
        </w:rPr>
        <w:t>учебному предмету «А</w:t>
      </w:r>
      <w:r w:rsidRPr="006E555B">
        <w:rPr>
          <w:b/>
          <w:bCs/>
          <w:color w:val="000000"/>
          <w:sz w:val="26"/>
          <w:szCs w:val="26"/>
        </w:rPr>
        <w:t>лгебр</w:t>
      </w:r>
      <w:r w:rsidR="00354EC8">
        <w:rPr>
          <w:b/>
          <w:bCs/>
          <w:color w:val="000000"/>
          <w:sz w:val="26"/>
          <w:szCs w:val="26"/>
        </w:rPr>
        <w:t>а</w:t>
      </w:r>
      <w:r w:rsidRPr="006E555B">
        <w:rPr>
          <w:b/>
          <w:bCs/>
          <w:color w:val="000000"/>
          <w:sz w:val="26"/>
          <w:szCs w:val="26"/>
        </w:rPr>
        <w:t xml:space="preserve"> и начала математического анализа</w:t>
      </w:r>
      <w:r w:rsidR="00354EC8">
        <w:rPr>
          <w:b/>
          <w:bCs/>
          <w:color w:val="000000"/>
          <w:sz w:val="26"/>
          <w:szCs w:val="26"/>
        </w:rPr>
        <w:t>»</w:t>
      </w:r>
      <w:r w:rsidRPr="006E555B">
        <w:rPr>
          <w:b/>
          <w:bCs/>
          <w:color w:val="000000"/>
          <w:sz w:val="26"/>
          <w:szCs w:val="26"/>
        </w:rPr>
        <w:t>10</w:t>
      </w:r>
      <w:r>
        <w:rPr>
          <w:b/>
          <w:bCs/>
          <w:color w:val="000000"/>
          <w:sz w:val="26"/>
          <w:szCs w:val="26"/>
        </w:rPr>
        <w:t xml:space="preserve"> – 11 </w:t>
      </w:r>
      <w:r w:rsidRPr="006E555B">
        <w:rPr>
          <w:b/>
          <w:bCs/>
          <w:color w:val="000000"/>
          <w:sz w:val="26"/>
          <w:szCs w:val="26"/>
        </w:rPr>
        <w:t>класс</w:t>
      </w:r>
      <w:bookmarkStart w:id="0" w:name="_GoBack"/>
      <w:bookmarkEnd w:id="0"/>
    </w:p>
    <w:p w:rsidR="00383829" w:rsidRPr="00BF6548" w:rsidRDefault="00383829" w:rsidP="00383829">
      <w:pPr>
        <w:ind w:firstLine="708"/>
        <w:jc w:val="both"/>
      </w:pPr>
      <w:r w:rsidRPr="00BF6548">
        <w:t>Настоящая программа разработаны в соответствии с Примерной программой среднего (полного) образования по математике (базовый уровень), с учетом требований федерального компонента государственного стандарта общего образования и на основе авторских программ линии Мордкович А.Г.</w:t>
      </w:r>
    </w:p>
    <w:p w:rsidR="00383829" w:rsidRPr="00BF6548" w:rsidRDefault="00383829" w:rsidP="00383829">
      <w:pPr>
        <w:jc w:val="both"/>
        <w:outlineLvl w:val="8"/>
        <w:rPr>
          <w:u w:val="single"/>
        </w:rPr>
      </w:pPr>
      <w:r w:rsidRPr="00BF6548">
        <w:t>Настоящая программа по алгебре для основной общеобразовательной школы 10</w:t>
      </w:r>
      <w:r>
        <w:t>-11</w:t>
      </w:r>
      <w:r w:rsidRPr="00BF6548">
        <w:t xml:space="preserve"> класс</w:t>
      </w:r>
      <w:r>
        <w:t>ов</w:t>
      </w:r>
      <w:r w:rsidRPr="00BF6548">
        <w:rPr>
          <w:bCs/>
          <w:iCs/>
        </w:rPr>
        <w:t>составлена на основе: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F6548">
        <w:t>приказ Минобразования России от 5 марта 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F6548"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BF6548">
        <w:t>Минобрнауки</w:t>
      </w:r>
      <w:proofErr w:type="spellEnd"/>
      <w:r w:rsidRPr="00BF6548">
        <w:t xml:space="preserve"> РФ от 20.08.2008 </w:t>
      </w:r>
      <w:hyperlink r:id="rId5" w:history="1">
        <w:r w:rsidRPr="00BF6548">
          <w:t>№ 241</w:t>
        </w:r>
      </w:hyperlink>
      <w:r w:rsidRPr="00BF6548">
        <w:t xml:space="preserve">, от  30.08.2010 </w:t>
      </w:r>
      <w:hyperlink r:id="rId6" w:history="1">
        <w:r w:rsidRPr="00BF6548">
          <w:t>№ 889</w:t>
        </w:r>
      </w:hyperlink>
      <w:r w:rsidRPr="00BF6548">
        <w:t xml:space="preserve">, от 03.06.2011 </w:t>
      </w:r>
      <w:hyperlink r:id="rId7" w:history="1">
        <w:r w:rsidRPr="00BF6548">
          <w:t>№ 1994</w:t>
        </w:r>
      </w:hyperlink>
      <w:r w:rsidRPr="00BF6548">
        <w:t xml:space="preserve">, </w:t>
      </w:r>
      <w:proofErr w:type="gramStart"/>
      <w:r w:rsidRPr="00BF6548">
        <w:t>от</w:t>
      </w:r>
      <w:proofErr w:type="gramEnd"/>
      <w:r w:rsidRPr="00BF6548">
        <w:t xml:space="preserve"> 01.02.2012 </w:t>
      </w:r>
      <w:hyperlink r:id="rId8" w:history="1">
        <w:r w:rsidRPr="00BF6548">
          <w:t>№ 74</w:t>
        </w:r>
      </w:hyperlink>
      <w:r w:rsidRPr="00BF6548">
        <w:t>);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F6548">
        <w:t xml:space="preserve">приказ от </w:t>
      </w:r>
      <w:r w:rsidRPr="00BF6548">
        <w:rPr>
          <w:bCs/>
        </w:rPr>
        <w:t>17.12.2010 № 1897 «Об утверждении федерального государственного образовательного стандарта основного общего образования»;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F6548"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BF6548">
        <w:t>СанПин</w:t>
      </w:r>
      <w:proofErr w:type="spellEnd"/>
      <w:r w:rsidRPr="00BF6548">
        <w:t xml:space="preserve"> 2.4.2821-10 «Санитарно-эпидемиологические требования к условиям и организации обучения в </w:t>
      </w:r>
      <w:r w:rsidRPr="00BF6548">
        <w:rPr>
          <w:bCs/>
        </w:rPr>
        <w:t>общеобразовательных учреждениях</w:t>
      </w:r>
      <w:r w:rsidRPr="00BF6548">
        <w:t>» от 29.12.2010 №189;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F6548">
        <w:t xml:space="preserve">приказ </w:t>
      </w:r>
      <w:proofErr w:type="spellStart"/>
      <w:r w:rsidRPr="00BF6548">
        <w:t>Минобрнауки</w:t>
      </w:r>
      <w:proofErr w:type="spellEnd"/>
      <w:r w:rsidRPr="00BF6548"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BF6548">
        <w:t xml:space="preserve">приказ от </w:t>
      </w:r>
      <w:r w:rsidRPr="00BF6548">
        <w:rPr>
          <w:bCs/>
        </w:rPr>
        <w:t xml:space="preserve">17.12.2010 № 1897 «Об утверждении федерального государственного образовательного стандарта основного общего образования» (в ред. </w:t>
      </w:r>
      <w:proofErr w:type="spellStart"/>
      <w:r w:rsidRPr="00BF6548">
        <w:rPr>
          <w:bCs/>
        </w:rPr>
        <w:t>приказа</w:t>
      </w:r>
      <w:r w:rsidRPr="00BF6548">
        <w:t>Минобрнауки</w:t>
      </w:r>
      <w:proofErr w:type="spellEnd"/>
      <w:r w:rsidRPr="00BF6548">
        <w:t xml:space="preserve"> России от 29.12.2014 № 1644</w:t>
      </w:r>
      <w:r w:rsidRPr="00BF6548">
        <w:rPr>
          <w:bCs/>
        </w:rPr>
        <w:t>)»;</w:t>
      </w:r>
    </w:p>
    <w:p w:rsidR="00383829" w:rsidRPr="00BF6548" w:rsidRDefault="00383829" w:rsidP="0038382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BF6548"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от 08.04.2015 № 1/15);</w:t>
      </w:r>
    </w:p>
    <w:p w:rsidR="00383829" w:rsidRPr="00BF6548" w:rsidRDefault="00383829" w:rsidP="00383829">
      <w:pPr>
        <w:jc w:val="both"/>
      </w:pPr>
      <w:r w:rsidRPr="00BF6548">
        <w:rPr>
          <w:b/>
          <w:bCs/>
        </w:rPr>
        <w:t>Программа ориентирована на использование учебников:</w:t>
      </w:r>
    </w:p>
    <w:p w:rsidR="00383829" w:rsidRPr="00BF6548" w:rsidRDefault="00383829" w:rsidP="00383829">
      <w:pPr>
        <w:pStyle w:val="a3"/>
        <w:numPr>
          <w:ilvl w:val="0"/>
          <w:numId w:val="2"/>
        </w:numPr>
        <w:jc w:val="both"/>
      </w:pPr>
      <w:r w:rsidRPr="00BF6548">
        <w:t>Алгебра и начала анализа.10-11 классы: учебник / А. Г. Мордкович. - М.: Мнемозина, 2010 2011.</w:t>
      </w:r>
    </w:p>
    <w:p w:rsidR="00383829" w:rsidRPr="00BF6548" w:rsidRDefault="00383829" w:rsidP="00383829">
      <w:pPr>
        <w:pStyle w:val="a3"/>
        <w:numPr>
          <w:ilvl w:val="0"/>
          <w:numId w:val="2"/>
        </w:numPr>
        <w:jc w:val="both"/>
      </w:pPr>
      <w:r w:rsidRPr="00BF6548">
        <w:t xml:space="preserve">Алгебра и начала анализа. 10-11 классы: задачник / А. Г. Мордкович, Т. Н. </w:t>
      </w:r>
      <w:proofErr w:type="spellStart"/>
      <w:r w:rsidRPr="00BF6548">
        <w:t>Мишустина</w:t>
      </w:r>
      <w:proofErr w:type="spellEnd"/>
      <w:r w:rsidRPr="00BF6548">
        <w:t xml:space="preserve">, Е. Е. </w:t>
      </w:r>
      <w:proofErr w:type="spellStart"/>
      <w:r w:rsidRPr="00BF6548">
        <w:t>Тульчинская</w:t>
      </w:r>
      <w:proofErr w:type="spellEnd"/>
      <w:r w:rsidRPr="00BF6548">
        <w:t>. - М.: Мнемозина, 2010- 2011.</w:t>
      </w:r>
    </w:p>
    <w:p w:rsidR="00383829" w:rsidRPr="00BF6548" w:rsidRDefault="00383829" w:rsidP="00383829">
      <w:pPr>
        <w:jc w:val="both"/>
      </w:pPr>
      <w:r w:rsidRPr="00BF6548">
        <w:rPr>
          <w:b/>
        </w:rPr>
        <w:t>Главной целью школьного образования</w:t>
      </w:r>
      <w:r w:rsidRPr="00BF6548"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</w:t>
      </w:r>
      <w:proofErr w:type="spellStart"/>
      <w:r w:rsidRPr="00BF6548">
        <w:t>ценност¬ные</w:t>
      </w:r>
      <w:proofErr w:type="spellEnd"/>
      <w:r w:rsidRPr="00BF6548">
        <w:t xml:space="preserve">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</w:t>
      </w:r>
    </w:p>
    <w:p w:rsidR="00383829" w:rsidRPr="00BF6548" w:rsidRDefault="00383829" w:rsidP="00383829">
      <w:pPr>
        <w:jc w:val="both"/>
      </w:pPr>
      <w:r w:rsidRPr="00BF6548">
        <w:t xml:space="preserve">Это </w:t>
      </w:r>
      <w:r w:rsidRPr="00BF6548">
        <w:rPr>
          <w:b/>
        </w:rPr>
        <w:t>определило цели обучения алгебре и началам анализа</w:t>
      </w:r>
      <w:r w:rsidRPr="00BF6548">
        <w:t>:</w:t>
      </w:r>
    </w:p>
    <w:p w:rsidR="00383829" w:rsidRPr="00BF6548" w:rsidRDefault="00383829" w:rsidP="00383829">
      <w:pPr>
        <w:ind w:left="567" w:hanging="283"/>
        <w:jc w:val="both"/>
      </w:pPr>
      <w:r w:rsidRPr="00BF6548">
        <w:t>•</w:t>
      </w:r>
      <w:r w:rsidRPr="00BF6548">
        <w:tab/>
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383829" w:rsidRPr="00BF6548" w:rsidRDefault="00383829" w:rsidP="00383829">
      <w:pPr>
        <w:ind w:left="567" w:hanging="283"/>
        <w:jc w:val="both"/>
      </w:pPr>
      <w:r w:rsidRPr="00BF6548">
        <w:t>•</w:t>
      </w:r>
      <w:r w:rsidRPr="00BF6548">
        <w:tab/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383829" w:rsidRPr="00BF6548" w:rsidRDefault="00383829" w:rsidP="00383829">
      <w:pPr>
        <w:ind w:left="567" w:hanging="283"/>
        <w:jc w:val="both"/>
      </w:pPr>
      <w:r w:rsidRPr="00BF6548">
        <w:t>•</w:t>
      </w:r>
      <w:r w:rsidRPr="00BF6548">
        <w:tab/>
        <w:t>овладение математическими знаниями и умениями»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383829" w:rsidRPr="00BF6548" w:rsidRDefault="00383829" w:rsidP="00383829">
      <w:pPr>
        <w:ind w:left="567" w:hanging="283"/>
        <w:jc w:val="both"/>
      </w:pPr>
      <w:r w:rsidRPr="00BF6548">
        <w:t>•</w:t>
      </w:r>
      <w:r w:rsidRPr="00BF6548">
        <w:tab/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383829" w:rsidRPr="00BF6548" w:rsidRDefault="00383829" w:rsidP="00383829">
      <w:pPr>
        <w:jc w:val="both"/>
      </w:pPr>
      <w:r w:rsidRPr="00BF6548">
        <w:t xml:space="preserve">На основании требований Государственного образовательного стандарта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BF6548">
        <w:lastRenderedPageBreak/>
        <w:t>компетентностный</w:t>
      </w:r>
      <w:proofErr w:type="spellEnd"/>
      <w:r w:rsidRPr="00BF6548">
        <w:t xml:space="preserve">, личностно </w:t>
      </w:r>
      <w:proofErr w:type="gramStart"/>
      <w:r w:rsidRPr="00BF6548">
        <w:t>ориентированный</w:t>
      </w:r>
      <w:proofErr w:type="gramEnd"/>
      <w:r w:rsidRPr="00BF6548">
        <w:t xml:space="preserve">, </w:t>
      </w:r>
      <w:proofErr w:type="spellStart"/>
      <w:r w:rsidRPr="00BF6548">
        <w:t>деятельностный</w:t>
      </w:r>
      <w:proofErr w:type="spellEnd"/>
      <w:r w:rsidRPr="00BF6548">
        <w:t xml:space="preserve"> подходы, которые определяют </w:t>
      </w:r>
      <w:r w:rsidRPr="00BF6548">
        <w:rPr>
          <w:b/>
        </w:rPr>
        <w:t>задачи обучения</w:t>
      </w:r>
      <w:r w:rsidRPr="00BF6548">
        <w:t>:</w:t>
      </w:r>
    </w:p>
    <w:p w:rsidR="00383829" w:rsidRPr="00BF6548" w:rsidRDefault="00383829" w:rsidP="00383829">
      <w:pPr>
        <w:ind w:firstLine="426"/>
        <w:jc w:val="both"/>
      </w:pPr>
      <w:r w:rsidRPr="00BF6548">
        <w:t>•</w:t>
      </w:r>
      <w:r w:rsidRPr="00BF6548">
        <w:tab/>
        <w:t>приобретение математических знаний и умений;</w:t>
      </w:r>
    </w:p>
    <w:p w:rsidR="00383829" w:rsidRPr="00BF6548" w:rsidRDefault="00383829" w:rsidP="00383829">
      <w:pPr>
        <w:ind w:firstLine="426"/>
        <w:jc w:val="both"/>
      </w:pPr>
      <w:r w:rsidRPr="00BF6548">
        <w:t>•</w:t>
      </w:r>
      <w:r w:rsidRPr="00BF6548">
        <w:tab/>
        <w:t>овладение обобщенными способами мыслительной, творческой деятельностей;</w:t>
      </w:r>
    </w:p>
    <w:p w:rsidR="00383829" w:rsidRPr="00BF6548" w:rsidRDefault="00383829" w:rsidP="00383829">
      <w:pPr>
        <w:ind w:firstLine="426"/>
        <w:jc w:val="both"/>
      </w:pPr>
      <w:proofErr w:type="gramStart"/>
      <w:r w:rsidRPr="00BF6548">
        <w:t>•</w:t>
      </w:r>
      <w:r w:rsidRPr="00BF6548">
        <w:tab/>
        <w:t>освоение компетенций (учебно-познавательной, коммуникативной, рефлексивной, личностного саморазвития, ценностно-ориентационной) и профессионально-трудового выбора.</w:t>
      </w:r>
      <w:proofErr w:type="gramEnd"/>
    </w:p>
    <w:p w:rsidR="00383829" w:rsidRPr="00BF6548" w:rsidRDefault="00383829" w:rsidP="00383829">
      <w:pPr>
        <w:jc w:val="both"/>
      </w:pPr>
      <w:r w:rsidRPr="00BF6548">
        <w:t>Согласно действующему в школе учебному плану  программа  предусматривает следующие варианты организации процесса обучения:</w:t>
      </w:r>
    </w:p>
    <w:p w:rsidR="00383829" w:rsidRPr="00BF6548" w:rsidRDefault="00383829" w:rsidP="00383829">
      <w:pPr>
        <w:ind w:left="426"/>
        <w:jc w:val="both"/>
      </w:pPr>
      <w:r w:rsidRPr="00BF6548">
        <w:t>•</w:t>
      </w:r>
      <w:r w:rsidRPr="00BF6548">
        <w:tab/>
        <w:t>в 10 классе базового уровня предполагается обучение в объеме 102 часов (3 ч в неделю);</w:t>
      </w:r>
    </w:p>
    <w:p w:rsidR="00383829" w:rsidRPr="00BF6548" w:rsidRDefault="00383829" w:rsidP="00383829">
      <w:pPr>
        <w:ind w:left="426"/>
        <w:jc w:val="both"/>
      </w:pPr>
      <w:r w:rsidRPr="00BF6548">
        <w:t>•</w:t>
      </w:r>
      <w:r w:rsidRPr="00BF6548">
        <w:tab/>
        <w:t>в 11 классе базового уровня предполагается обучение в объеме 102 часов (3 ч в неделю).</w:t>
      </w:r>
    </w:p>
    <w:p w:rsidR="00383829" w:rsidRPr="00BF6548" w:rsidRDefault="00383829" w:rsidP="00383829">
      <w:pPr>
        <w:jc w:val="both"/>
      </w:pPr>
      <w:r w:rsidRPr="00BF6548">
        <w:t xml:space="preserve">Изучение математики на базовом уровне среднего (полного) общего образования направлено на </w:t>
      </w:r>
      <w:r w:rsidRPr="00BF6548">
        <w:rPr>
          <w:b/>
        </w:rPr>
        <w:t>достижение следующих целей</w:t>
      </w:r>
      <w:r w:rsidRPr="00BF6548">
        <w:t>:</w:t>
      </w:r>
    </w:p>
    <w:p w:rsidR="00383829" w:rsidRPr="00BF6548" w:rsidRDefault="00383829" w:rsidP="00383829">
      <w:pPr>
        <w:ind w:left="567" w:hanging="141"/>
        <w:jc w:val="both"/>
      </w:pPr>
      <w:r w:rsidRPr="00BF6548">
        <w:t>•</w:t>
      </w:r>
      <w:r w:rsidRPr="00BF6548">
        <w:tab/>
        <w:t>формирование 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383829" w:rsidRPr="00BF6548" w:rsidRDefault="00383829" w:rsidP="00383829">
      <w:pPr>
        <w:ind w:left="567" w:hanging="141"/>
        <w:jc w:val="both"/>
      </w:pPr>
      <w:r w:rsidRPr="00BF6548">
        <w:t>•</w:t>
      </w:r>
      <w:r w:rsidRPr="00BF6548">
        <w:tab/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383829" w:rsidRPr="00BF6548" w:rsidRDefault="00383829" w:rsidP="00383829">
      <w:pPr>
        <w:ind w:left="567" w:hanging="141"/>
        <w:jc w:val="both"/>
      </w:pPr>
      <w:r w:rsidRPr="00BF6548">
        <w:t>•</w:t>
      </w:r>
      <w:r w:rsidRPr="00BF6548">
        <w:tab/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383829" w:rsidRPr="00BF6548" w:rsidRDefault="00383829" w:rsidP="00383829">
      <w:pPr>
        <w:ind w:left="567" w:hanging="141"/>
        <w:jc w:val="both"/>
      </w:pPr>
      <w:r w:rsidRPr="00BF6548">
        <w:t>•</w:t>
      </w:r>
      <w:r w:rsidRPr="00BF6548">
        <w:tab/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F01A34" w:rsidRDefault="00F01A34"/>
    <w:sectPr w:rsidR="00F01A34" w:rsidSect="0038382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1240"/>
    <w:multiLevelType w:val="hybridMultilevel"/>
    <w:tmpl w:val="C1A0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3321E"/>
    <w:multiLevelType w:val="hybridMultilevel"/>
    <w:tmpl w:val="DC3CA85C"/>
    <w:lvl w:ilvl="0" w:tplc="2E060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83829"/>
    <w:rsid w:val="00354EC8"/>
    <w:rsid w:val="00383829"/>
    <w:rsid w:val="00653984"/>
    <w:rsid w:val="00DB29C8"/>
    <w:rsid w:val="00F01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8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Обуховы</dc:creator>
  <cp:lastModifiedBy>За</cp:lastModifiedBy>
  <cp:revision>2</cp:revision>
  <dcterms:created xsi:type="dcterms:W3CDTF">2019-02-01T05:32:00Z</dcterms:created>
  <dcterms:modified xsi:type="dcterms:W3CDTF">2019-02-01T05:32:00Z</dcterms:modified>
</cp:coreProperties>
</file>